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7756" w14:textId="77777777" w:rsidR="00904E1E" w:rsidRPr="00904E1E" w:rsidRDefault="00904E1E" w:rsidP="00904E1E">
      <w:pPr>
        <w:jc w:val="left"/>
        <w:rPr>
          <w:rFonts w:ascii="FangSong" w:eastAsia="FangSong" w:hAnsi="FangSong" w:cs="宋体"/>
          <w:sz w:val="32"/>
          <w:szCs w:val="32"/>
        </w:rPr>
      </w:pPr>
      <w:r w:rsidRPr="00904E1E">
        <w:rPr>
          <w:rFonts w:ascii="FangSong" w:eastAsia="FangSong" w:hAnsi="FangSong" w:cs="微软雅黑" w:hint="eastAsia"/>
          <w:sz w:val="32"/>
          <w:szCs w:val="32"/>
        </w:rPr>
        <w:t>附件</w:t>
      </w:r>
      <w:r w:rsidRPr="00904E1E">
        <w:rPr>
          <w:rFonts w:ascii="FangSong" w:eastAsia="FangSong" w:hAnsi="FangSong" w:cs="宋体" w:hint="eastAsia"/>
          <w:sz w:val="32"/>
          <w:szCs w:val="32"/>
        </w:rPr>
        <w:t>2</w:t>
      </w:r>
    </w:p>
    <w:p w14:paraId="47DBFA7B" w14:textId="77777777" w:rsidR="00904E1E" w:rsidRPr="00904E1E" w:rsidRDefault="00904E1E" w:rsidP="00904E1E">
      <w:pPr>
        <w:jc w:val="center"/>
        <w:rPr>
          <w:rFonts w:ascii="微软雅黑" w:eastAsia="微软雅黑" w:hAnsi="微软雅黑" w:cs="宋体"/>
          <w:sz w:val="36"/>
          <w:szCs w:val="36"/>
        </w:rPr>
      </w:pPr>
      <w:r w:rsidRPr="00904E1E">
        <w:rPr>
          <w:rFonts w:ascii="微软雅黑" w:eastAsia="微软雅黑" w:hAnsi="微软雅黑" w:cs="宋体" w:hint="eastAsia"/>
          <w:sz w:val="36"/>
          <w:szCs w:val="36"/>
        </w:rPr>
        <w:t>讲师介绍</w:t>
      </w:r>
    </w:p>
    <w:p w14:paraId="5D250B29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b/>
          <w:bCs/>
          <w:sz w:val="32"/>
          <w:szCs w:val="32"/>
        </w:rPr>
      </w:pPr>
      <w:r w:rsidRPr="00904E1E">
        <w:rPr>
          <w:rFonts w:ascii="FangSong" w:eastAsia="FangSong" w:hAnsi="FangSong" w:cs="宋体" w:hint="eastAsia"/>
          <w:b/>
          <w:bCs/>
          <w:sz w:val="32"/>
          <w:szCs w:val="32"/>
        </w:rPr>
        <w:t>申永波</w:t>
      </w:r>
    </w:p>
    <w:p w14:paraId="712A12DC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 w:hint="eastAsia"/>
          <w:sz w:val="28"/>
          <w:szCs w:val="28"/>
        </w:rPr>
        <w:t>中国网络安全审查技术与认证中心产品认证部技术主管，主要负责新技术新领域</w:t>
      </w:r>
      <w:r w:rsidRPr="00904E1E">
        <w:rPr>
          <w:rFonts w:ascii="FangSong" w:eastAsia="FangSong" w:hAnsi="FangSong" w:cs="宋体"/>
          <w:sz w:val="28"/>
          <w:szCs w:val="28"/>
        </w:rPr>
        <w:t>IT产品信息安全认证新业务研发、标准研制以及科研课题工作，多年来从事信息系统和产品的信息安全测评、检测和认证方面的工作，曾主导建立完善了物联网产品信息安全认证体系、智能家居产品信息安全认证体系等，主要负责或参与制定了多项国家标准和行业标准，如《信息安全技术 网站数据备份与恢复技术要求与测试评价方法》、《汽车诊断接口信息安全技术要求》、《信息安全技术 网络安全等级保护基本要求 第2部分:云计算安全扩展要求》、《智能家居产品信息安全评价规范</w:t>
      </w:r>
      <w:r w:rsidRPr="00904E1E">
        <w:rPr>
          <w:rFonts w:ascii="FangSong" w:eastAsia="FangSong" w:hAnsi="FangSong" w:cs="宋体" w:hint="eastAsia"/>
          <w:sz w:val="28"/>
          <w:szCs w:val="28"/>
        </w:rPr>
        <w:t>》等。</w:t>
      </w:r>
    </w:p>
    <w:p w14:paraId="7622827F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32"/>
          <w:szCs w:val="32"/>
        </w:rPr>
      </w:pPr>
    </w:p>
    <w:p w14:paraId="24F536A7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b/>
          <w:bCs/>
          <w:sz w:val="32"/>
          <w:szCs w:val="32"/>
        </w:rPr>
      </w:pPr>
      <w:r w:rsidRPr="00904E1E">
        <w:rPr>
          <w:rFonts w:ascii="FangSong" w:eastAsia="FangSong" w:hAnsi="FangSong" w:cs="宋体" w:hint="eastAsia"/>
          <w:b/>
          <w:bCs/>
          <w:sz w:val="32"/>
          <w:szCs w:val="32"/>
        </w:rPr>
        <w:t>孟凯</w:t>
      </w:r>
      <w:r w:rsidRPr="00904E1E">
        <w:rPr>
          <w:rFonts w:ascii="FangSong" w:eastAsia="FangSong" w:hAnsi="FangSong" w:cs="宋体"/>
          <w:b/>
          <w:bCs/>
          <w:sz w:val="32"/>
          <w:szCs w:val="32"/>
        </w:rPr>
        <w:t xml:space="preserve"> </w:t>
      </w:r>
    </w:p>
    <w:p w14:paraId="6E3E6986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 w:hint="eastAsia"/>
          <w:sz w:val="28"/>
          <w:szCs w:val="28"/>
        </w:rPr>
        <w:t>高级讲师，</w:t>
      </w:r>
      <w:r w:rsidRPr="00904E1E">
        <w:rPr>
          <w:rFonts w:ascii="FangSong" w:eastAsia="FangSong" w:hAnsi="FangSong" w:cs="宋体"/>
          <w:sz w:val="28"/>
          <w:szCs w:val="28"/>
        </w:rPr>
        <w:t>20年专注于标准、检测、认证、培训和咨询行业，致力于将标准转化为实际应用，打造管理的系统化、模块化和信息化，实现企业三位一体的管理模式。行业管理专家，多次参与国家QEHS、信息安全相关标准及重大科研课题的研究。历任电子信息产品标准化国家工程实验室常务副总经理、赛西认证深圳分公司总经理、美国船级社（ABS）认证公司大中华区高级业务发展经理，曾作为纳威尔格（北京）管理咨询有限公司高级咨询师，负责公司多个战略性咨询项目。早期曾就职于松下电器（中国）有限公司、天津钢管公司等知名企业，具有丰富企业管理和实践</w:t>
      </w:r>
      <w:r w:rsidRPr="00904E1E">
        <w:rPr>
          <w:rFonts w:ascii="FangSong" w:eastAsia="FangSong" w:hAnsi="FangSong" w:cs="宋体" w:hint="eastAsia"/>
          <w:sz w:val="28"/>
          <w:szCs w:val="28"/>
        </w:rPr>
        <w:t>经验。作为专业服务提供者，通过培训、定制化评估、差距分析与审核等方式，已为超过</w:t>
      </w:r>
      <w:r w:rsidRPr="00904E1E">
        <w:rPr>
          <w:rFonts w:ascii="FangSong" w:eastAsia="FangSong" w:hAnsi="FangSong" w:cs="宋体"/>
          <w:sz w:val="28"/>
          <w:szCs w:val="28"/>
        </w:rPr>
        <w:t>200家各类组织提供培训和技术服务，得到客户和业界高度认可。</w:t>
      </w:r>
    </w:p>
    <w:p w14:paraId="6B63371B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 w:hint="eastAsia"/>
          <w:sz w:val="28"/>
          <w:szCs w:val="28"/>
        </w:rPr>
        <w:t>主要资质：</w:t>
      </w:r>
    </w:p>
    <w:p w14:paraId="584609B5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QMS质量管理体系国家注册审核员</w:t>
      </w:r>
      <w:r w:rsidRPr="00904E1E">
        <w:rPr>
          <w:rFonts w:ascii="FangSong" w:eastAsia="FangSong" w:hAnsi="FangSong" w:cs="宋体" w:hint="eastAsia"/>
          <w:sz w:val="28"/>
          <w:szCs w:val="28"/>
        </w:rPr>
        <w:t>；</w:t>
      </w:r>
    </w:p>
    <w:p w14:paraId="11EF4B2F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lastRenderedPageBreak/>
        <w:t>EMS环境管理体系国家注册审核员</w:t>
      </w:r>
      <w:r w:rsidRPr="00904E1E">
        <w:rPr>
          <w:rFonts w:ascii="FangSong" w:eastAsia="FangSong" w:hAnsi="FangSong" w:cs="宋体" w:hint="eastAsia"/>
          <w:sz w:val="28"/>
          <w:szCs w:val="28"/>
        </w:rPr>
        <w:t>；</w:t>
      </w:r>
    </w:p>
    <w:p w14:paraId="2424092A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ISMS信息安全管理体系国家注册审核员</w:t>
      </w:r>
      <w:r w:rsidRPr="00904E1E">
        <w:rPr>
          <w:rFonts w:ascii="FangSong" w:eastAsia="FangSong" w:hAnsi="FangSong" w:cs="宋体" w:hint="eastAsia"/>
          <w:sz w:val="28"/>
          <w:szCs w:val="28"/>
        </w:rPr>
        <w:t>；</w:t>
      </w:r>
    </w:p>
    <w:p w14:paraId="158067DA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ITSMS信息技术服务管理体系国家注册审核员</w:t>
      </w:r>
      <w:r w:rsidRPr="00904E1E">
        <w:rPr>
          <w:rFonts w:ascii="FangSong" w:eastAsia="FangSong" w:hAnsi="FangSong" w:cs="宋体" w:hint="eastAsia"/>
          <w:sz w:val="28"/>
          <w:szCs w:val="28"/>
        </w:rPr>
        <w:t>；</w:t>
      </w:r>
    </w:p>
    <w:p w14:paraId="7A1CD6A1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PNC Academy UK注册精益六西格玛黑带</w:t>
      </w:r>
      <w:r w:rsidRPr="00904E1E">
        <w:rPr>
          <w:rFonts w:ascii="FangSong" w:eastAsia="FangSong" w:hAnsi="FangSong" w:cs="宋体" w:hint="eastAsia"/>
          <w:sz w:val="28"/>
          <w:szCs w:val="28"/>
        </w:rPr>
        <w:t>。</w:t>
      </w:r>
    </w:p>
    <w:p w14:paraId="3F62E6C9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b/>
          <w:bCs/>
          <w:sz w:val="32"/>
          <w:szCs w:val="32"/>
        </w:rPr>
      </w:pPr>
    </w:p>
    <w:p w14:paraId="503C7014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b/>
          <w:bCs/>
          <w:sz w:val="32"/>
          <w:szCs w:val="32"/>
        </w:rPr>
      </w:pPr>
      <w:r w:rsidRPr="00904E1E">
        <w:rPr>
          <w:rFonts w:ascii="FangSong" w:eastAsia="FangSong" w:hAnsi="FangSong" w:cs="宋体" w:hint="eastAsia"/>
          <w:b/>
          <w:bCs/>
          <w:sz w:val="32"/>
          <w:szCs w:val="32"/>
        </w:rPr>
        <w:t>陈汉顺</w:t>
      </w:r>
    </w:p>
    <w:p w14:paraId="39A49EE9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proofErr w:type="gramStart"/>
      <w:r w:rsidRPr="00904E1E">
        <w:rPr>
          <w:rFonts w:ascii="FangSong" w:eastAsia="FangSong" w:hAnsi="FangSong" w:cs="宋体" w:hint="eastAsia"/>
          <w:sz w:val="28"/>
          <w:szCs w:val="28"/>
        </w:rPr>
        <w:t>英飞凌</w:t>
      </w:r>
      <w:proofErr w:type="gramEnd"/>
      <w:r w:rsidRPr="00904E1E">
        <w:rPr>
          <w:rFonts w:ascii="FangSong" w:eastAsia="FangSong" w:hAnsi="FangSong" w:cs="宋体"/>
          <w:sz w:val="28"/>
          <w:szCs w:val="28"/>
        </w:rPr>
        <w:t xml:space="preserve"> 高级主任工程师</w:t>
      </w:r>
    </w:p>
    <w:p w14:paraId="7B711CD8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15年以上汽车电子以及相关行业从业经历</w:t>
      </w:r>
      <w:r w:rsidRPr="00904E1E">
        <w:rPr>
          <w:rFonts w:ascii="FangSong" w:eastAsia="FangSong" w:hAnsi="FangSong" w:cs="宋体" w:hint="eastAsia"/>
          <w:sz w:val="28"/>
          <w:szCs w:val="28"/>
        </w:rPr>
        <w:t>，具有专家级半导体应用经验。如</w:t>
      </w:r>
      <w:r w:rsidRPr="00904E1E">
        <w:rPr>
          <w:rFonts w:ascii="FangSong" w:eastAsia="FangSong" w:hAnsi="FangSong" w:cs="宋体"/>
          <w:sz w:val="28"/>
          <w:szCs w:val="28"/>
        </w:rPr>
        <w:t>8位/16位/32位微处理器，电源管理和功率驱动芯片等</w:t>
      </w:r>
      <w:r w:rsidRPr="00904E1E">
        <w:rPr>
          <w:rFonts w:ascii="FangSong" w:eastAsia="FangSong" w:hAnsi="FangSong" w:cs="宋体" w:hint="eastAsia"/>
          <w:sz w:val="28"/>
          <w:szCs w:val="28"/>
        </w:rPr>
        <w:t>。现在主要负责</w:t>
      </w:r>
      <w:proofErr w:type="gramStart"/>
      <w:r w:rsidRPr="00904E1E">
        <w:rPr>
          <w:rFonts w:ascii="FangSong" w:eastAsia="FangSong" w:hAnsi="FangSong" w:cs="宋体" w:hint="eastAsia"/>
          <w:sz w:val="28"/>
          <w:szCs w:val="28"/>
        </w:rPr>
        <w:t>汽车网联应用</w:t>
      </w:r>
      <w:proofErr w:type="gramEnd"/>
      <w:r w:rsidRPr="00904E1E">
        <w:rPr>
          <w:rFonts w:ascii="FangSong" w:eastAsia="FangSong" w:hAnsi="FangSong" w:cs="宋体" w:hint="eastAsia"/>
          <w:sz w:val="28"/>
          <w:szCs w:val="28"/>
        </w:rPr>
        <w:t>和相关的信息安全技术支持</w:t>
      </w:r>
    </w:p>
    <w:p w14:paraId="3D6C8042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32"/>
          <w:szCs w:val="32"/>
        </w:rPr>
      </w:pPr>
    </w:p>
    <w:p w14:paraId="06812C23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b/>
          <w:bCs/>
          <w:sz w:val="32"/>
          <w:szCs w:val="32"/>
        </w:rPr>
      </w:pPr>
      <w:r w:rsidRPr="00904E1E">
        <w:rPr>
          <w:rFonts w:ascii="FangSong" w:eastAsia="FangSong" w:hAnsi="FangSong" w:cs="宋体" w:hint="eastAsia"/>
          <w:b/>
          <w:bCs/>
          <w:sz w:val="32"/>
          <w:szCs w:val="32"/>
        </w:rPr>
        <w:t>王建</w:t>
      </w:r>
    </w:p>
    <w:p w14:paraId="2486EB1F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 w:hint="eastAsia"/>
          <w:sz w:val="28"/>
          <w:szCs w:val="28"/>
        </w:rPr>
        <w:t>原某军事院校讲师、吉利汽车信息安全团队负责人，现任国汽（北京）智能网联汽车研究院有限公司“汽车信息安全与多模式评价”技术负责人及信息安全部技术总监，中国智能网联产业创新联盟汽车信息安全工作组副组长，在国家多个部委担任汽车安全咨询或授课专家，汽车工程学会标准专家，汽标</w:t>
      </w:r>
      <w:proofErr w:type="gramStart"/>
      <w:r w:rsidRPr="00904E1E">
        <w:rPr>
          <w:rFonts w:ascii="FangSong" w:eastAsia="FangSong" w:hAnsi="FangSong" w:cs="宋体" w:hint="eastAsia"/>
          <w:sz w:val="28"/>
          <w:szCs w:val="28"/>
        </w:rPr>
        <w:t>委信息</w:t>
      </w:r>
      <w:proofErr w:type="gramEnd"/>
      <w:r w:rsidRPr="00904E1E">
        <w:rPr>
          <w:rFonts w:ascii="FangSong" w:eastAsia="FangSong" w:hAnsi="FangSong" w:cs="宋体" w:hint="eastAsia"/>
          <w:sz w:val="28"/>
          <w:szCs w:val="28"/>
        </w:rPr>
        <w:t>安全工作组成员，牵头或参与多项国际</w:t>
      </w:r>
      <w:r w:rsidRPr="00904E1E">
        <w:rPr>
          <w:rFonts w:ascii="FangSong" w:eastAsia="FangSong" w:hAnsi="FangSong" w:cs="宋体"/>
          <w:sz w:val="28"/>
          <w:szCs w:val="28"/>
        </w:rPr>
        <w:t>/国家（如GB/T标准《汽车应急响应管理指南》牵头工作）、行业及团体汽车安全标准编制，发表专业论文20余篇，受邀在国内外多个会议发表专题演讲20余次，为近10家主机厂开展过汽车安全技术培训，具有丰富的汽车安</w:t>
      </w:r>
      <w:r w:rsidRPr="00904E1E">
        <w:rPr>
          <w:rFonts w:ascii="FangSong" w:eastAsia="FangSong" w:hAnsi="FangSong" w:cs="宋体" w:hint="eastAsia"/>
          <w:sz w:val="28"/>
          <w:szCs w:val="28"/>
        </w:rPr>
        <w:t>全理论和落地实践经验。</w:t>
      </w:r>
    </w:p>
    <w:p w14:paraId="66F6C4C6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32"/>
          <w:szCs w:val="32"/>
        </w:rPr>
      </w:pPr>
    </w:p>
    <w:p w14:paraId="23E7C8D5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b/>
          <w:bCs/>
          <w:sz w:val="32"/>
          <w:szCs w:val="32"/>
        </w:rPr>
      </w:pPr>
      <w:r w:rsidRPr="00904E1E">
        <w:rPr>
          <w:rFonts w:ascii="FangSong" w:eastAsia="FangSong" w:hAnsi="FangSong" w:cs="宋体"/>
          <w:b/>
          <w:bCs/>
          <w:sz w:val="32"/>
          <w:szCs w:val="32"/>
        </w:rPr>
        <w:t xml:space="preserve">Dr. Mustafa </w:t>
      </w:r>
      <w:proofErr w:type="spellStart"/>
      <w:r w:rsidRPr="00904E1E">
        <w:rPr>
          <w:rFonts w:ascii="FangSong" w:eastAsia="FangSong" w:hAnsi="FangSong" w:cs="宋体"/>
          <w:b/>
          <w:bCs/>
          <w:sz w:val="32"/>
          <w:szCs w:val="32"/>
        </w:rPr>
        <w:t>Saed</w:t>
      </w:r>
      <w:proofErr w:type="spellEnd"/>
    </w:p>
    <w:p w14:paraId="0E10523F" w14:textId="77777777" w:rsidR="00904E1E" w:rsidRPr="00904E1E" w:rsidRDefault="00904E1E" w:rsidP="00904E1E">
      <w:pPr>
        <w:numPr>
          <w:ilvl w:val="0"/>
          <w:numId w:val="1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Hyundai America Technical Center（任职于现代美国技术中心）</w:t>
      </w:r>
    </w:p>
    <w:p w14:paraId="232FFD93" w14:textId="77777777" w:rsidR="00904E1E" w:rsidRPr="00904E1E" w:rsidRDefault="00904E1E" w:rsidP="00904E1E">
      <w:pPr>
        <w:numPr>
          <w:ilvl w:val="0"/>
          <w:numId w:val="1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 xml:space="preserve">Ph.D. in Smart Grid Cybersecurity at the department of Electrical and Computer </w:t>
      </w:r>
      <w:proofErr w:type="spellStart"/>
      <w:proofErr w:type="gramStart"/>
      <w:r w:rsidRPr="00904E1E">
        <w:rPr>
          <w:rFonts w:ascii="FangSong" w:eastAsia="FangSong" w:hAnsi="FangSong" w:cs="宋体"/>
          <w:sz w:val="28"/>
          <w:szCs w:val="28"/>
        </w:rPr>
        <w:t>Engineering,University</w:t>
      </w:r>
      <w:proofErr w:type="spellEnd"/>
      <w:proofErr w:type="gramEnd"/>
      <w:r w:rsidRPr="00904E1E">
        <w:rPr>
          <w:rFonts w:ascii="FangSong" w:eastAsia="FangSong" w:hAnsi="FangSong" w:cs="宋体"/>
          <w:sz w:val="28"/>
          <w:szCs w:val="28"/>
        </w:rPr>
        <w:t xml:space="preserve"> of Michigan, MI, USA 2013（美国密西根大学电气科学与计算机工</w:t>
      </w:r>
      <w:r w:rsidRPr="00904E1E">
        <w:rPr>
          <w:rFonts w:ascii="FangSong" w:eastAsia="FangSong" w:hAnsi="FangSong" w:cs="宋体"/>
          <w:sz w:val="28"/>
          <w:szCs w:val="28"/>
        </w:rPr>
        <w:lastRenderedPageBreak/>
        <w:t>程部智能电网信息安全博士）</w:t>
      </w:r>
    </w:p>
    <w:p w14:paraId="031FBD35" w14:textId="77777777" w:rsidR="00904E1E" w:rsidRPr="00904E1E" w:rsidRDefault="00904E1E" w:rsidP="00904E1E">
      <w:pPr>
        <w:numPr>
          <w:ilvl w:val="0"/>
          <w:numId w:val="1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Is a member of the Society of Automotive Engineers (SAE) where he has several patents and research papers in vehicle security communications（SAE成员，在SAE具有多项关于汽车安全通信的专利和论文）</w:t>
      </w:r>
    </w:p>
    <w:p w14:paraId="73AA54B2" w14:textId="77777777" w:rsidR="00904E1E" w:rsidRPr="00904E1E" w:rsidRDefault="00904E1E" w:rsidP="00904E1E">
      <w:pPr>
        <w:numPr>
          <w:ilvl w:val="0"/>
          <w:numId w:val="1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Is a technical management team member in crash avoidance matrices partners’ (CAMP) consortium by US department of homeland security and department of transportation, and technical member in automotive cybersecurity industry consortium (ACIC</w:t>
      </w:r>
      <w:proofErr w:type="gramStart"/>
      <w:r w:rsidRPr="00904E1E">
        <w:rPr>
          <w:rFonts w:ascii="FangSong" w:eastAsia="FangSong" w:hAnsi="FangSong" w:cs="宋体"/>
          <w:sz w:val="28"/>
          <w:szCs w:val="28"/>
        </w:rPr>
        <w:t>).（</w:t>
      </w:r>
      <w:proofErr w:type="gramEnd"/>
      <w:r w:rsidRPr="00904E1E">
        <w:rPr>
          <w:rFonts w:ascii="FangSong" w:eastAsia="FangSong" w:hAnsi="FangSong" w:cs="宋体"/>
          <w:sz w:val="28"/>
          <w:szCs w:val="28"/>
        </w:rPr>
        <w:t>是美国国土安全部和运输</w:t>
      </w:r>
      <w:r w:rsidRPr="00904E1E">
        <w:rPr>
          <w:rFonts w:ascii="FangSong" w:eastAsia="FangSong" w:hAnsi="FangSong" w:cs="宋体" w:hint="eastAsia"/>
          <w:sz w:val="28"/>
          <w:szCs w:val="28"/>
        </w:rPr>
        <w:t>部碰撞测试合作中心技术管理团队成员，是汽车行业信息安全联合会技术成员）</w:t>
      </w:r>
    </w:p>
    <w:p w14:paraId="68802494" w14:textId="77777777" w:rsidR="00904E1E" w:rsidRPr="00904E1E" w:rsidRDefault="00904E1E" w:rsidP="00904E1E">
      <w:pPr>
        <w:numPr>
          <w:ilvl w:val="0"/>
          <w:numId w:val="1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 xml:space="preserve">Is a Cisco Certified Network Associate (CCNA) and Certified Ethical Hacker </w:t>
      </w:r>
      <w:proofErr w:type="gramStart"/>
      <w:r w:rsidRPr="00904E1E">
        <w:rPr>
          <w:rFonts w:ascii="FangSong" w:eastAsia="FangSong" w:hAnsi="FangSong" w:cs="宋体"/>
          <w:sz w:val="28"/>
          <w:szCs w:val="28"/>
        </w:rPr>
        <w:t>(CEH).</w:t>
      </w:r>
      <w:proofErr w:type="gramEnd"/>
      <w:r w:rsidRPr="00904E1E">
        <w:rPr>
          <w:rFonts w:ascii="FangSong" w:eastAsia="FangSong" w:hAnsi="FangSong" w:cs="宋体"/>
          <w:sz w:val="28"/>
          <w:szCs w:val="28"/>
        </w:rPr>
        <w:t xml:space="preserve"> （思科认证的网络工程师与道德黑客）</w:t>
      </w:r>
    </w:p>
    <w:p w14:paraId="17083289" w14:textId="77777777" w:rsidR="00904E1E" w:rsidRPr="00904E1E" w:rsidRDefault="00904E1E" w:rsidP="00904E1E">
      <w:pPr>
        <w:numPr>
          <w:ilvl w:val="0"/>
          <w:numId w:val="1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 xml:space="preserve">A proven leader with 19 years of experience in the core of the wireless Telecommunications and Automotive </w:t>
      </w:r>
      <w:proofErr w:type="gramStart"/>
      <w:r w:rsidRPr="00904E1E">
        <w:rPr>
          <w:rFonts w:ascii="FangSong" w:eastAsia="FangSong" w:hAnsi="FangSong" w:cs="宋体"/>
          <w:sz w:val="28"/>
          <w:szCs w:val="28"/>
        </w:rPr>
        <w:t>industries.(</w:t>
      </w:r>
      <w:proofErr w:type="gramEnd"/>
      <w:r w:rsidRPr="00904E1E">
        <w:rPr>
          <w:rFonts w:ascii="FangSong" w:eastAsia="FangSong" w:hAnsi="FangSong" w:cs="宋体"/>
          <w:sz w:val="28"/>
          <w:szCs w:val="28"/>
        </w:rPr>
        <w:t>在无线通信和汽车行业具有19年团队管理经验)</w:t>
      </w:r>
    </w:p>
    <w:p w14:paraId="30877368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</w:p>
    <w:p w14:paraId="57633B1D" w14:textId="77777777" w:rsidR="00904E1E" w:rsidRPr="00904E1E" w:rsidRDefault="00904E1E" w:rsidP="00904E1E">
      <w:pPr>
        <w:spacing w:line="480" w:lineRule="exact"/>
        <w:jc w:val="left"/>
        <w:rPr>
          <w:rFonts w:ascii="FangSong" w:eastAsia="FangSong" w:hAnsi="FangSong" w:cs="宋体"/>
          <w:b/>
          <w:bCs/>
          <w:sz w:val="32"/>
          <w:szCs w:val="32"/>
        </w:rPr>
      </w:pPr>
      <w:r w:rsidRPr="00904E1E">
        <w:rPr>
          <w:rFonts w:ascii="FangSong" w:eastAsia="FangSong" w:hAnsi="FangSong" w:cs="宋体"/>
          <w:b/>
          <w:bCs/>
          <w:sz w:val="32"/>
          <w:szCs w:val="32"/>
        </w:rPr>
        <w:t xml:space="preserve">Dr. Ali </w:t>
      </w:r>
      <w:proofErr w:type="spellStart"/>
      <w:r w:rsidRPr="00904E1E">
        <w:rPr>
          <w:rFonts w:ascii="FangSong" w:eastAsia="FangSong" w:hAnsi="FangSong" w:cs="宋体"/>
          <w:b/>
          <w:bCs/>
          <w:sz w:val="32"/>
          <w:szCs w:val="32"/>
        </w:rPr>
        <w:t>Gholami</w:t>
      </w:r>
      <w:proofErr w:type="spellEnd"/>
    </w:p>
    <w:p w14:paraId="14DFBBAD" w14:textId="77777777" w:rsidR="00904E1E" w:rsidRPr="00904E1E" w:rsidRDefault="00904E1E" w:rsidP="00904E1E">
      <w:pPr>
        <w:numPr>
          <w:ilvl w:val="0"/>
          <w:numId w:val="2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 xml:space="preserve">Is a cybersecurity researcher at CEVT (China Europe </w:t>
      </w:r>
      <w:proofErr w:type="gramStart"/>
      <w:r w:rsidRPr="00904E1E">
        <w:rPr>
          <w:rFonts w:ascii="FangSong" w:eastAsia="FangSong" w:hAnsi="FangSong" w:cs="宋体"/>
          <w:sz w:val="28"/>
          <w:szCs w:val="28"/>
        </w:rPr>
        <w:t>Vehicle  Technology</w:t>
      </w:r>
      <w:proofErr w:type="gramEnd"/>
      <w:r w:rsidRPr="00904E1E">
        <w:rPr>
          <w:rFonts w:ascii="FangSong" w:eastAsia="FangSong" w:hAnsi="FangSong" w:cs="宋体"/>
          <w:sz w:val="28"/>
          <w:szCs w:val="28"/>
        </w:rPr>
        <w:t>). （吉利中欧汽车技术中心信息安全研究员）</w:t>
      </w:r>
    </w:p>
    <w:p w14:paraId="662FA427" w14:textId="77777777" w:rsidR="00904E1E" w:rsidRPr="00904E1E" w:rsidRDefault="00904E1E" w:rsidP="00904E1E">
      <w:pPr>
        <w:numPr>
          <w:ilvl w:val="0"/>
          <w:numId w:val="2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Over the past 10 years he has been leading several research projects for autonomous driving, big data and cloud computing. （10年内主持多项自动驾驶、大数据和</w:t>
      </w:r>
      <w:proofErr w:type="gramStart"/>
      <w:r w:rsidRPr="00904E1E">
        <w:rPr>
          <w:rFonts w:ascii="FangSong" w:eastAsia="FangSong" w:hAnsi="FangSong" w:cs="宋体"/>
          <w:sz w:val="28"/>
          <w:szCs w:val="28"/>
        </w:rPr>
        <w:t>云计算</w:t>
      </w:r>
      <w:proofErr w:type="gramEnd"/>
      <w:r w:rsidRPr="00904E1E">
        <w:rPr>
          <w:rFonts w:ascii="FangSong" w:eastAsia="FangSong" w:hAnsi="FangSong" w:cs="宋体"/>
          <w:sz w:val="28"/>
          <w:szCs w:val="28"/>
        </w:rPr>
        <w:t>研究项目）</w:t>
      </w:r>
    </w:p>
    <w:p w14:paraId="4CB950DF" w14:textId="77777777" w:rsidR="00904E1E" w:rsidRPr="00904E1E" w:rsidRDefault="00904E1E" w:rsidP="00904E1E">
      <w:pPr>
        <w:numPr>
          <w:ilvl w:val="0"/>
          <w:numId w:val="2"/>
        </w:numPr>
        <w:spacing w:line="480" w:lineRule="exact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 xml:space="preserve">Currently he is exploring innovative security solutions for common technology elements in automotive industry </w:t>
      </w:r>
      <w:r w:rsidRPr="00904E1E">
        <w:rPr>
          <w:rFonts w:ascii="FangSong" w:eastAsia="FangSong" w:hAnsi="FangSong" w:cs="宋体"/>
          <w:sz w:val="28"/>
          <w:szCs w:val="28"/>
        </w:rPr>
        <w:lastRenderedPageBreak/>
        <w:t>such as vehicle gateway, V2X and cybersecurity standardization.</w:t>
      </w:r>
    </w:p>
    <w:p w14:paraId="7C6059A5" w14:textId="77777777" w:rsidR="00904E1E" w:rsidRPr="00904E1E" w:rsidRDefault="00904E1E" w:rsidP="00904E1E">
      <w:pPr>
        <w:spacing w:line="480" w:lineRule="exact"/>
        <w:ind w:left="420"/>
        <w:jc w:val="left"/>
        <w:rPr>
          <w:rFonts w:ascii="FangSong" w:eastAsia="FangSong" w:hAnsi="FangSong" w:cs="宋体"/>
          <w:sz w:val="28"/>
          <w:szCs w:val="28"/>
        </w:rPr>
      </w:pPr>
      <w:r w:rsidRPr="00904E1E">
        <w:rPr>
          <w:rFonts w:ascii="FangSong" w:eastAsia="FangSong" w:hAnsi="FangSong" w:cs="宋体"/>
          <w:sz w:val="28"/>
          <w:szCs w:val="28"/>
        </w:rPr>
        <w:t>（目前正在研究汽车行业常见技术元素的创新安全解决方案，如车辆网关，V2X和网络安全标准化）</w:t>
      </w:r>
    </w:p>
    <w:p w14:paraId="7C87AAA3" w14:textId="77777777" w:rsidR="00237904" w:rsidRPr="00904E1E" w:rsidRDefault="00237904">
      <w:bookmarkStart w:id="0" w:name="_GoBack"/>
      <w:bookmarkEnd w:id="0"/>
    </w:p>
    <w:sectPr w:rsidR="00237904" w:rsidRPr="0090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E7BE" w14:textId="77777777" w:rsidR="00754979" w:rsidRDefault="00754979" w:rsidP="00904E1E">
      <w:r>
        <w:separator/>
      </w:r>
    </w:p>
  </w:endnote>
  <w:endnote w:type="continuationSeparator" w:id="0">
    <w:p w14:paraId="548C5D3D" w14:textId="77777777" w:rsidR="00754979" w:rsidRDefault="00754979" w:rsidP="009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9A90" w14:textId="77777777" w:rsidR="00754979" w:rsidRDefault="00754979" w:rsidP="00904E1E">
      <w:r>
        <w:separator/>
      </w:r>
    </w:p>
  </w:footnote>
  <w:footnote w:type="continuationSeparator" w:id="0">
    <w:p w14:paraId="16C062BC" w14:textId="77777777" w:rsidR="00754979" w:rsidRDefault="00754979" w:rsidP="009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65362"/>
    <w:multiLevelType w:val="hybridMultilevel"/>
    <w:tmpl w:val="523A06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F3AE9"/>
    <w:multiLevelType w:val="hybridMultilevel"/>
    <w:tmpl w:val="18EC8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79"/>
    <w:rsid w:val="00237904"/>
    <w:rsid w:val="00754979"/>
    <w:rsid w:val="00904E1E"/>
    <w:rsid w:val="00A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1269C-C49F-44D1-988A-9FC2E45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佟蕊</dc:creator>
  <cp:keywords/>
  <dc:description/>
  <cp:lastModifiedBy>佟蕊</cp:lastModifiedBy>
  <cp:revision>2</cp:revision>
  <dcterms:created xsi:type="dcterms:W3CDTF">2019-07-29T07:03:00Z</dcterms:created>
  <dcterms:modified xsi:type="dcterms:W3CDTF">2019-07-29T07:04:00Z</dcterms:modified>
</cp:coreProperties>
</file>